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02" w:rsidRDefault="00DE5511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F02" w:rsidRDefault="00F94F02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94266142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F94F02" w:rsidRDefault="00F94F02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94244254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Pr="00D91D9A" w:rsidRDefault="00F94F02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F94F02" w:rsidRPr="002F7E5C" w:rsidRDefault="00F94F02" w:rsidP="00D37C82">
      <w:pPr>
        <w:rPr>
          <w:b/>
          <w:color w:val="000000"/>
          <w:sz w:val="24"/>
        </w:rPr>
      </w:pPr>
    </w:p>
    <w:p w:rsidR="00F94F02" w:rsidRDefault="00F94F02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F94F02" w:rsidRPr="00CD11CC" w:rsidRDefault="00F94F02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94F02" w:rsidRPr="003B4FF8" w:rsidTr="00D25119">
        <w:tc>
          <w:tcPr>
            <w:tcW w:w="3436" w:type="dxa"/>
          </w:tcPr>
          <w:p w:rsidR="00F94F02" w:rsidRPr="003B4FF8" w:rsidRDefault="00053563" w:rsidP="001125FE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  <w:r w:rsidR="001125FE">
              <w:rPr>
                <w:b/>
                <w:color w:val="000000"/>
                <w:szCs w:val="28"/>
              </w:rPr>
              <w:t>7</w:t>
            </w:r>
            <w:r>
              <w:rPr>
                <w:b/>
                <w:color w:val="000000"/>
                <w:szCs w:val="28"/>
              </w:rPr>
              <w:t xml:space="preserve"> сентября</w:t>
            </w:r>
            <w:r w:rsidR="00F94F02">
              <w:rPr>
                <w:b/>
                <w:color w:val="000000"/>
                <w:szCs w:val="28"/>
              </w:rPr>
              <w:t xml:space="preserve"> </w:t>
            </w:r>
            <w:r w:rsidR="00F94F02" w:rsidRPr="003B4FF8">
              <w:rPr>
                <w:b/>
                <w:color w:val="000000"/>
                <w:szCs w:val="28"/>
              </w:rPr>
              <w:t>20</w:t>
            </w:r>
            <w:r w:rsidR="00F94F02">
              <w:rPr>
                <w:b/>
                <w:color w:val="000000"/>
                <w:szCs w:val="28"/>
              </w:rPr>
              <w:t>21</w:t>
            </w:r>
            <w:r w:rsidR="00F94F02" w:rsidRPr="003B4FF8">
              <w:rPr>
                <w:b/>
                <w:color w:val="000000"/>
                <w:szCs w:val="28"/>
              </w:rPr>
              <w:t xml:space="preserve"> год</w:t>
            </w:r>
            <w:r w:rsidR="00F94F02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F94F02" w:rsidRDefault="00F94F02" w:rsidP="00D25119"/>
          <w:p w:rsidR="00F94F02" w:rsidRDefault="00F94F02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5074E3">
              <w:rPr>
                <w:b/>
                <w:color w:val="000000"/>
                <w:szCs w:val="28"/>
              </w:rPr>
              <w:t>18-6</w:t>
            </w:r>
            <w:bookmarkStart w:id="0" w:name="_GoBack"/>
            <w:bookmarkEnd w:id="0"/>
          </w:p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94F02" w:rsidRDefault="00F94F02" w:rsidP="009E379E">
      <w:pPr>
        <w:jc w:val="both"/>
        <w:rPr>
          <w:b/>
          <w:szCs w:val="28"/>
        </w:rPr>
      </w:pPr>
    </w:p>
    <w:p w:rsidR="009E78DA" w:rsidRPr="00994A0F" w:rsidRDefault="009E78DA" w:rsidP="000536EC">
      <w:pPr>
        <w:pStyle w:val="3"/>
        <w:jc w:val="both"/>
        <w:rPr>
          <w:b/>
          <w:sz w:val="28"/>
          <w:szCs w:val="28"/>
        </w:rPr>
      </w:pPr>
      <w:r w:rsidRPr="00994A0F">
        <w:rPr>
          <w:b/>
          <w:sz w:val="28"/>
          <w:szCs w:val="27"/>
        </w:rPr>
        <w:t xml:space="preserve">О </w:t>
      </w:r>
      <w:r w:rsidR="00053563">
        <w:rPr>
          <w:b/>
          <w:sz w:val="28"/>
          <w:szCs w:val="27"/>
        </w:rPr>
        <w:t>жалоб</w:t>
      </w:r>
      <w:r w:rsidR="001125FE">
        <w:rPr>
          <w:b/>
          <w:sz w:val="28"/>
          <w:szCs w:val="27"/>
        </w:rPr>
        <w:t>е</w:t>
      </w:r>
      <w:r w:rsidR="0030117B">
        <w:rPr>
          <w:b/>
          <w:sz w:val="28"/>
          <w:szCs w:val="27"/>
        </w:rPr>
        <w:t xml:space="preserve"> Ачкасовой Т.В., Дьяконовой О.М.</w:t>
      </w:r>
    </w:p>
    <w:p w:rsidR="0038106C" w:rsidRPr="003B6B53" w:rsidRDefault="0038106C" w:rsidP="0038106C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362DC9" w:rsidRDefault="00053563" w:rsidP="002E725D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2E725D">
        <w:rPr>
          <w:rFonts w:ascii="Times New Roman" w:hAnsi="Times New Roman"/>
          <w:sz w:val="28"/>
          <w:szCs w:val="28"/>
        </w:rPr>
        <w:t xml:space="preserve">В Территориальную избирательную комиссию № 24 обратилась </w:t>
      </w:r>
      <w:r w:rsidR="001125FE">
        <w:rPr>
          <w:rFonts w:ascii="Times New Roman" w:hAnsi="Times New Roman"/>
          <w:sz w:val="28"/>
          <w:szCs w:val="28"/>
        </w:rPr>
        <w:t>Ачкасова Т.В.</w:t>
      </w:r>
      <w:r w:rsidRPr="002E725D">
        <w:rPr>
          <w:rFonts w:ascii="Times New Roman" w:hAnsi="Times New Roman"/>
          <w:sz w:val="28"/>
          <w:szCs w:val="28"/>
        </w:rPr>
        <w:t xml:space="preserve"> с </w:t>
      </w:r>
      <w:r w:rsidR="006B75FC" w:rsidRPr="002E725D">
        <w:rPr>
          <w:rFonts w:ascii="Times New Roman" w:hAnsi="Times New Roman"/>
          <w:sz w:val="28"/>
          <w:szCs w:val="28"/>
        </w:rPr>
        <w:t xml:space="preserve">жалобой, в которой она указывает, что на УИК </w:t>
      </w:r>
      <w:r w:rsidR="00362DC9">
        <w:rPr>
          <w:rFonts w:ascii="Times New Roman" w:hAnsi="Times New Roman"/>
          <w:sz w:val="28"/>
          <w:szCs w:val="28"/>
        </w:rPr>
        <w:t>1561 во время выборов 17.09.21-19.09.21 члены УИК с правом решающего голоса Капустина Е.Н., Белякова А.М. препятствовали работе комиссии, оказывали давление на членов комиссии, создавали нервозную обстановку. Капустина Е.Н. не выполняла обязанности, постоянно покидала рабочее место, выбегала в коридор, где вела переговоры с представителями партий, садилась на места наблюдателей</w:t>
      </w:r>
      <w:r w:rsidR="00343357">
        <w:rPr>
          <w:rFonts w:ascii="Times New Roman" w:hAnsi="Times New Roman"/>
          <w:sz w:val="28"/>
          <w:szCs w:val="28"/>
        </w:rPr>
        <w:t>, вырывала у членов комиссии  списки избирателей.</w:t>
      </w:r>
      <w:r w:rsidR="00343357" w:rsidRPr="00AB14BE">
        <w:rPr>
          <w:rFonts w:ascii="Times New Roman" w:hAnsi="Times New Roman"/>
          <w:sz w:val="28"/>
          <w:szCs w:val="28"/>
        </w:rPr>
        <w:t xml:space="preserve"> Председатель был вынужден показывать списки избирателей семь раз, а Капустиной Е.Н. лично два раза.</w:t>
      </w:r>
    </w:p>
    <w:p w:rsidR="00362DC9" w:rsidRPr="00AB14BE" w:rsidRDefault="00343357" w:rsidP="002E725D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AB14BE">
        <w:rPr>
          <w:rFonts w:ascii="Times New Roman" w:hAnsi="Times New Roman"/>
          <w:sz w:val="28"/>
          <w:szCs w:val="28"/>
        </w:rPr>
        <w:t>Капустина и Белякова настраивали членов комиссии на председателя и секретаря, раздували скандал на пустом месте. На все нападки председатель отвечала достойно и со знанием закона. Белякова вела себя неприлично и грубо, нецензурно выражалась во время подсчета голосов. Также она устроила скандал в столовой, откуда была выведена полицейскими.</w:t>
      </w:r>
    </w:p>
    <w:p w:rsidR="00343357" w:rsidRPr="00AB14BE" w:rsidRDefault="00343357" w:rsidP="002E725D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AB14BE">
        <w:rPr>
          <w:rFonts w:ascii="Times New Roman" w:hAnsi="Times New Roman"/>
          <w:sz w:val="28"/>
          <w:szCs w:val="28"/>
        </w:rPr>
        <w:t>Заявитель просит при следующим формировании комиссии не допускать указанных ею людей к работе.</w:t>
      </w:r>
    </w:p>
    <w:p w:rsidR="00343357" w:rsidRPr="00AB14BE" w:rsidRDefault="00343357" w:rsidP="00343357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AB14BE">
        <w:rPr>
          <w:rFonts w:ascii="Times New Roman" w:hAnsi="Times New Roman"/>
          <w:sz w:val="28"/>
          <w:szCs w:val="28"/>
        </w:rPr>
        <w:t xml:space="preserve">Также в Территориальную избирательную комиссию № 24 обратилась </w:t>
      </w:r>
      <w:r w:rsidR="0030117B">
        <w:rPr>
          <w:rFonts w:ascii="Times New Roman" w:hAnsi="Times New Roman"/>
          <w:sz w:val="28"/>
          <w:szCs w:val="28"/>
        </w:rPr>
        <w:t>Дьяконова О.М.</w:t>
      </w:r>
      <w:r w:rsidRPr="00AB14BE">
        <w:rPr>
          <w:rFonts w:ascii="Times New Roman" w:hAnsi="Times New Roman"/>
          <w:sz w:val="28"/>
          <w:szCs w:val="28"/>
        </w:rPr>
        <w:t xml:space="preserve"> с жалобой, в которой она ссылается на аналогичные доводы, указывая, что Капустина Е.Н. не исполняла решение УИК о распределении обязанностей, </w:t>
      </w:r>
      <w:r w:rsidR="00AB14BE" w:rsidRPr="00AB14BE">
        <w:rPr>
          <w:rFonts w:ascii="Times New Roman" w:hAnsi="Times New Roman"/>
          <w:sz w:val="28"/>
          <w:szCs w:val="28"/>
        </w:rPr>
        <w:t>препятствовала нормальной  работе УИК</w:t>
      </w:r>
      <w:r w:rsidRPr="00AB14BE">
        <w:rPr>
          <w:rFonts w:ascii="Times New Roman" w:hAnsi="Times New Roman"/>
          <w:sz w:val="28"/>
          <w:szCs w:val="28"/>
        </w:rPr>
        <w:t xml:space="preserve">. </w:t>
      </w:r>
      <w:r w:rsidR="00AB14BE" w:rsidRPr="00AB14BE">
        <w:rPr>
          <w:rFonts w:ascii="Times New Roman" w:hAnsi="Times New Roman"/>
          <w:sz w:val="28"/>
          <w:szCs w:val="28"/>
        </w:rPr>
        <w:t xml:space="preserve">Белякова целенаправленно влияла на членов УИК, звонила координаторам, придиралась к сейф-пакету, затягивала подсчет голосов. </w:t>
      </w:r>
    </w:p>
    <w:p w:rsidR="00343357" w:rsidRPr="00AB14BE" w:rsidRDefault="00AB14BE" w:rsidP="00AB14BE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AB14BE">
        <w:rPr>
          <w:rFonts w:ascii="Times New Roman" w:hAnsi="Times New Roman"/>
          <w:sz w:val="28"/>
          <w:szCs w:val="28"/>
        </w:rPr>
        <w:t>В своем обращении заявитель просит, указать на недопустимость поведении члена комиссии Капустиной Е.Н. и довести ее до партий.</w:t>
      </w:r>
    </w:p>
    <w:p w:rsidR="00343357" w:rsidRPr="00AB14BE" w:rsidRDefault="00AB14BE" w:rsidP="00343357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AB14BE">
        <w:rPr>
          <w:rFonts w:ascii="Times New Roman" w:hAnsi="Times New Roman"/>
          <w:sz w:val="28"/>
          <w:szCs w:val="28"/>
        </w:rPr>
        <w:t xml:space="preserve">Принимая во внимание, что доводы обоих обращений идентичны, содержат  сведения обхватывающие происходившее на одном избирательном участке, в один и тот же промежуток времени и ссылаются на действия одних </w:t>
      </w:r>
      <w:r w:rsidRPr="00AB14BE">
        <w:rPr>
          <w:rFonts w:ascii="Times New Roman" w:hAnsi="Times New Roman"/>
          <w:sz w:val="28"/>
          <w:szCs w:val="28"/>
        </w:rPr>
        <w:lastRenderedPageBreak/>
        <w:t>и тех же членов комиссии Территориальная избирательная комиссия № 24 пришла к выводу о возможности совместного рассмотрения обращений.</w:t>
      </w:r>
    </w:p>
    <w:p w:rsidR="006B75FC" w:rsidRDefault="006B75FC" w:rsidP="002E725D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2E725D">
        <w:rPr>
          <w:rFonts w:ascii="Times New Roman" w:hAnsi="Times New Roman"/>
          <w:sz w:val="28"/>
          <w:szCs w:val="28"/>
        </w:rPr>
        <w:t>Территориальная избирательная комиссия № 24 изучив доводы заявител</w:t>
      </w:r>
      <w:r w:rsidR="00AB14BE">
        <w:rPr>
          <w:rFonts w:ascii="Times New Roman" w:hAnsi="Times New Roman"/>
          <w:sz w:val="28"/>
          <w:szCs w:val="28"/>
        </w:rPr>
        <w:t>ей</w:t>
      </w:r>
      <w:r w:rsidRPr="002E725D">
        <w:rPr>
          <w:rFonts w:ascii="Times New Roman" w:hAnsi="Times New Roman"/>
          <w:sz w:val="28"/>
          <w:szCs w:val="28"/>
        </w:rPr>
        <w:t>, изложенные в жалоб</w:t>
      </w:r>
      <w:r w:rsidR="00AB14BE">
        <w:rPr>
          <w:rFonts w:ascii="Times New Roman" w:hAnsi="Times New Roman"/>
          <w:sz w:val="28"/>
          <w:szCs w:val="28"/>
        </w:rPr>
        <w:t>ах</w:t>
      </w:r>
      <w:r w:rsidRPr="002E725D">
        <w:rPr>
          <w:rFonts w:ascii="Times New Roman" w:hAnsi="Times New Roman"/>
          <w:sz w:val="28"/>
          <w:szCs w:val="28"/>
        </w:rPr>
        <w:t xml:space="preserve">, </w:t>
      </w:r>
      <w:r w:rsidR="00A327C6" w:rsidRPr="002E725D">
        <w:rPr>
          <w:rFonts w:ascii="Times New Roman" w:hAnsi="Times New Roman"/>
          <w:sz w:val="28"/>
          <w:szCs w:val="28"/>
        </w:rPr>
        <w:t xml:space="preserve">пояснения председателя Участковой избирательной комиссии № </w:t>
      </w:r>
      <w:r w:rsidR="00AB14BE">
        <w:rPr>
          <w:rFonts w:ascii="Times New Roman" w:hAnsi="Times New Roman"/>
          <w:sz w:val="28"/>
          <w:szCs w:val="28"/>
        </w:rPr>
        <w:t>1561</w:t>
      </w:r>
      <w:r w:rsidR="00A327C6" w:rsidRPr="002E725D">
        <w:rPr>
          <w:rFonts w:ascii="Times New Roman" w:hAnsi="Times New Roman"/>
          <w:sz w:val="28"/>
          <w:szCs w:val="28"/>
        </w:rPr>
        <w:t xml:space="preserve">, которая </w:t>
      </w:r>
      <w:r w:rsidR="00AB14BE">
        <w:rPr>
          <w:rFonts w:ascii="Times New Roman" w:hAnsi="Times New Roman"/>
          <w:sz w:val="28"/>
          <w:szCs w:val="28"/>
        </w:rPr>
        <w:t>подтвердила факты, изложенные в жалобе, пояснения члена УИК 1561 с правом решающего голоса  Капустиной Е.Н., Беловой А.</w:t>
      </w:r>
      <w:r w:rsidR="0030117B">
        <w:rPr>
          <w:rFonts w:ascii="Times New Roman" w:hAnsi="Times New Roman"/>
          <w:sz w:val="28"/>
          <w:szCs w:val="28"/>
        </w:rPr>
        <w:t>М</w:t>
      </w:r>
      <w:r w:rsidR="00577B82">
        <w:rPr>
          <w:rFonts w:ascii="Times New Roman" w:hAnsi="Times New Roman"/>
          <w:sz w:val="28"/>
          <w:szCs w:val="28"/>
        </w:rPr>
        <w:t>.</w:t>
      </w:r>
      <w:r w:rsidR="0030117B">
        <w:rPr>
          <w:rFonts w:ascii="Times New Roman" w:hAnsi="Times New Roman"/>
          <w:sz w:val="28"/>
          <w:szCs w:val="28"/>
        </w:rPr>
        <w:t>, которые возражали против доводов заявителей</w:t>
      </w:r>
      <w:r w:rsidR="001E2377">
        <w:rPr>
          <w:rFonts w:ascii="Times New Roman" w:hAnsi="Times New Roman"/>
          <w:sz w:val="28"/>
          <w:szCs w:val="28"/>
        </w:rPr>
        <w:t>,</w:t>
      </w:r>
      <w:r w:rsidR="00577B82">
        <w:rPr>
          <w:rFonts w:ascii="Times New Roman" w:hAnsi="Times New Roman"/>
          <w:sz w:val="28"/>
          <w:szCs w:val="28"/>
        </w:rPr>
        <w:t xml:space="preserve"> </w:t>
      </w:r>
      <w:r w:rsidR="00A327C6" w:rsidRPr="002E725D">
        <w:rPr>
          <w:rFonts w:ascii="Times New Roman" w:hAnsi="Times New Roman"/>
          <w:sz w:val="28"/>
          <w:szCs w:val="28"/>
        </w:rPr>
        <w:t xml:space="preserve">пришла к </w:t>
      </w:r>
      <w:r w:rsidR="00577B82">
        <w:rPr>
          <w:rFonts w:ascii="Times New Roman" w:hAnsi="Times New Roman"/>
          <w:sz w:val="28"/>
          <w:szCs w:val="28"/>
        </w:rPr>
        <w:t xml:space="preserve">следующему </w:t>
      </w:r>
      <w:r w:rsidR="00A327C6" w:rsidRPr="002E725D">
        <w:rPr>
          <w:rFonts w:ascii="Times New Roman" w:hAnsi="Times New Roman"/>
          <w:sz w:val="28"/>
          <w:szCs w:val="28"/>
        </w:rPr>
        <w:t>выводу.</w:t>
      </w:r>
    </w:p>
    <w:p w:rsidR="00577B82" w:rsidRDefault="00577B82" w:rsidP="002E725D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7B82" w:rsidRPr="00F46067" w:rsidRDefault="00577B82" w:rsidP="00F46067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F46067">
        <w:rPr>
          <w:rFonts w:ascii="Times New Roman" w:hAnsi="Times New Roman"/>
          <w:sz w:val="28"/>
          <w:szCs w:val="28"/>
        </w:rPr>
        <w:t>Решением Территориальной избирательной комиссии № 24 от 06 июня 2021 года № 44-1-17 Участковая избирательная комиссия № 1561 сформирована в количестве 12 членов комиссии с правом решающего голоса.</w:t>
      </w:r>
    </w:p>
    <w:p w:rsidR="00577B82" w:rsidRDefault="00577B82" w:rsidP="002E725D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Участковой избирательной комиссии №1561, в частности</w:t>
      </w:r>
      <w:r w:rsidR="001E23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были назначены:</w:t>
      </w:r>
    </w:p>
    <w:p w:rsidR="00577B82" w:rsidRPr="00F46067" w:rsidRDefault="00577B82" w:rsidP="002E725D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F46067">
        <w:rPr>
          <w:rFonts w:ascii="Times New Roman" w:hAnsi="Times New Roman"/>
          <w:sz w:val="28"/>
          <w:szCs w:val="28"/>
        </w:rPr>
        <w:t>Белякова Анжелла Михайловна, предложенная Санкт-Петербургским городским отделением политической партии "КОММУНИСТИЧЕСКАЯ ПАРТИЯ РОССИЙСКОЙ ФЕДЕРАЦИИ";</w:t>
      </w:r>
    </w:p>
    <w:p w:rsidR="00577B82" w:rsidRPr="00F46067" w:rsidRDefault="00577B82" w:rsidP="002E725D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F46067">
        <w:rPr>
          <w:rFonts w:ascii="Times New Roman" w:hAnsi="Times New Roman"/>
          <w:sz w:val="28"/>
          <w:szCs w:val="28"/>
        </w:rPr>
        <w:t>Капустина Елена Николаевна, предложенная Санкт-Петербургским региональным отделением политической партии "Российская объединенная демократическая партия "ЯБЛОКО".</w:t>
      </w:r>
    </w:p>
    <w:p w:rsidR="00577B82" w:rsidRPr="00F46067" w:rsidRDefault="00577B82" w:rsidP="002E725D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F46067">
        <w:rPr>
          <w:rFonts w:ascii="Times New Roman" w:hAnsi="Times New Roman"/>
          <w:sz w:val="28"/>
          <w:szCs w:val="28"/>
        </w:rPr>
        <w:t>Таким образом, Белякова А.М., Капустина Е.Н. предложены в состав УИК 1561 политическими партиями, допущенными к распределению мандатов в Законодательном собрании Санкт-Петербурга.</w:t>
      </w:r>
    </w:p>
    <w:p w:rsidR="00577B82" w:rsidRPr="00577B82" w:rsidRDefault="00577B82" w:rsidP="00577B82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F46067">
        <w:rPr>
          <w:rFonts w:ascii="Times New Roman" w:hAnsi="Times New Roman"/>
          <w:sz w:val="28"/>
          <w:szCs w:val="28"/>
        </w:rPr>
        <w:t xml:space="preserve">В силу положений п. 5 ст. 27 Федерального закона от 12.06.2002 N 67-ФЗ (ред. от 04.06.2021) "Об основных гарантиях избирательных прав и права на участие в референдуме граждан Российской Федерации" </w:t>
      </w:r>
      <w:r w:rsidRPr="00577B82">
        <w:rPr>
          <w:rFonts w:ascii="Times New Roman" w:hAnsi="Times New Roman"/>
          <w:sz w:val="28"/>
          <w:szCs w:val="28"/>
        </w:rPr>
        <w:t xml:space="preserve">Территориальная комиссия обязана назначить не менее одной второй от общего числа членов участковой комиссии на </w:t>
      </w:r>
      <w:r w:rsidRPr="00F46067">
        <w:rPr>
          <w:rFonts w:ascii="Times New Roman" w:hAnsi="Times New Roman"/>
          <w:sz w:val="28"/>
          <w:szCs w:val="28"/>
        </w:rPr>
        <w:t xml:space="preserve"> </w:t>
      </w:r>
      <w:r w:rsidRPr="00577B82">
        <w:rPr>
          <w:rFonts w:ascii="Times New Roman" w:hAnsi="Times New Roman"/>
          <w:sz w:val="28"/>
          <w:szCs w:val="28"/>
        </w:rPr>
        <w:t>основе поступивших предложений</w:t>
      </w:r>
      <w:r w:rsidRPr="00F46067">
        <w:rPr>
          <w:rFonts w:ascii="Times New Roman" w:hAnsi="Times New Roman"/>
          <w:sz w:val="28"/>
          <w:szCs w:val="28"/>
        </w:rPr>
        <w:t xml:space="preserve"> </w:t>
      </w:r>
      <w:r w:rsidRPr="00577B82">
        <w:rPr>
          <w:rFonts w:ascii="Times New Roman" w:hAnsi="Times New Roman"/>
          <w:sz w:val="28"/>
          <w:szCs w:val="28"/>
        </w:rPr>
        <w:t>политических партий, выдвинувших списки кандидатов, допущенные к распределению депутатских мандатов в законодательном (представительном) органе государственной власти субъекта Российской Федерации</w:t>
      </w:r>
      <w:r w:rsidRPr="00F46067">
        <w:rPr>
          <w:rFonts w:ascii="Times New Roman" w:hAnsi="Times New Roman"/>
          <w:sz w:val="28"/>
          <w:szCs w:val="28"/>
        </w:rPr>
        <w:t>.</w:t>
      </w:r>
    </w:p>
    <w:p w:rsidR="00577B82" w:rsidRPr="00F46067" w:rsidRDefault="00577B82" w:rsidP="002E725D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F46067">
        <w:rPr>
          <w:rFonts w:ascii="Times New Roman" w:hAnsi="Times New Roman"/>
          <w:sz w:val="28"/>
          <w:szCs w:val="28"/>
        </w:rPr>
        <w:t>Таким образом, у Территориальной избирательной комиссии № 24 отсутствуют правовые основания в настоящий момент для не допуска указанных лиц к работе в комиссии при следующем формировании, в случае, если они вновь будут предложены политическими партиями, допущенными к распределению мандатов</w:t>
      </w:r>
      <w:r w:rsidR="00F46067" w:rsidRPr="00F46067">
        <w:rPr>
          <w:rFonts w:ascii="Times New Roman" w:hAnsi="Times New Roman"/>
          <w:sz w:val="28"/>
          <w:szCs w:val="28"/>
        </w:rPr>
        <w:t xml:space="preserve"> в </w:t>
      </w:r>
      <w:r w:rsidR="00F46067" w:rsidRPr="00577B82">
        <w:rPr>
          <w:rFonts w:ascii="Times New Roman" w:hAnsi="Times New Roman"/>
          <w:sz w:val="28"/>
          <w:szCs w:val="28"/>
        </w:rPr>
        <w:t xml:space="preserve">законодательном (представительном) органе государственной власти </w:t>
      </w:r>
      <w:r w:rsidR="00F46067" w:rsidRPr="00F46067">
        <w:rPr>
          <w:rFonts w:ascii="Times New Roman" w:hAnsi="Times New Roman"/>
          <w:sz w:val="28"/>
          <w:szCs w:val="28"/>
        </w:rPr>
        <w:t>Санкт-Петербурга.</w:t>
      </w:r>
    </w:p>
    <w:p w:rsidR="00577B82" w:rsidRDefault="00577B82" w:rsidP="002E725D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6067" w:rsidRDefault="00F46067" w:rsidP="002E725D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Территориальная избирательная комиссия № 24 принимает во внимание, что в силу положений п. 9 ст. 30 </w:t>
      </w:r>
      <w:r w:rsidRPr="00F46067">
        <w:rPr>
          <w:rFonts w:ascii="Times New Roman" w:hAnsi="Times New Roman"/>
          <w:sz w:val="28"/>
          <w:szCs w:val="28"/>
        </w:rPr>
        <w:t>Федерального закона от 12.06.2002 N 67-ФЗ (ред. от 04.06.2021) "Об основных гарантиях избирательных прав и права на участие в референдуме граждан Российской Федерации"</w:t>
      </w:r>
      <w:r>
        <w:rPr>
          <w:rFonts w:ascii="Times New Roman" w:hAnsi="Times New Roman"/>
          <w:sz w:val="28"/>
          <w:szCs w:val="28"/>
        </w:rPr>
        <w:t xml:space="preserve"> законодателем определено, что все обращения наблюдателей </w:t>
      </w:r>
      <w:r w:rsidRPr="00F46067">
        <w:rPr>
          <w:rFonts w:ascii="Times New Roman" w:hAnsi="Times New Roman"/>
          <w:sz w:val="28"/>
          <w:szCs w:val="28"/>
        </w:rPr>
        <w:t>с предложениями и замечаниями по вопросам организации 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067">
        <w:rPr>
          <w:rFonts w:ascii="Times New Roman" w:hAnsi="Times New Roman"/>
          <w:sz w:val="28"/>
          <w:szCs w:val="28"/>
        </w:rPr>
        <w:t xml:space="preserve">к председателю участковой комиссии, а в случае его отсутствия к лицу, его </w:t>
      </w:r>
      <w:r w:rsidRPr="00F46067">
        <w:rPr>
          <w:rFonts w:ascii="Times New Roman" w:hAnsi="Times New Roman"/>
          <w:sz w:val="28"/>
          <w:szCs w:val="28"/>
        </w:rPr>
        <w:lastRenderedPageBreak/>
        <w:t>замещающему</w:t>
      </w:r>
      <w:r>
        <w:rPr>
          <w:rFonts w:ascii="Times New Roman" w:hAnsi="Times New Roman"/>
          <w:sz w:val="28"/>
          <w:szCs w:val="28"/>
        </w:rPr>
        <w:t>. К категории таки лиц, законодателем отнесены заместитель председателя комиссии, а также секретарь комиссии.</w:t>
      </w:r>
    </w:p>
    <w:p w:rsidR="00F46067" w:rsidRDefault="00F46067" w:rsidP="002E725D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сведениям, имеющимся в распоряжении Территориальной избирательной комиссии № 24 </w:t>
      </w:r>
      <w:r w:rsidRPr="00F46067">
        <w:rPr>
          <w:rFonts w:ascii="Times New Roman" w:hAnsi="Times New Roman"/>
          <w:sz w:val="28"/>
          <w:szCs w:val="28"/>
        </w:rPr>
        <w:t>Белякова Анжелла Михайловна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46067">
        <w:rPr>
          <w:rFonts w:ascii="Times New Roman" w:hAnsi="Times New Roman"/>
          <w:sz w:val="28"/>
          <w:szCs w:val="28"/>
        </w:rPr>
        <w:t>Капустина Елена Николаевна</w:t>
      </w:r>
      <w:r>
        <w:rPr>
          <w:rFonts w:ascii="Times New Roman" w:hAnsi="Times New Roman"/>
          <w:sz w:val="28"/>
          <w:szCs w:val="28"/>
        </w:rPr>
        <w:t xml:space="preserve"> не являются ни заместителем председателя комиссии, ни секретарем комиссии. </w:t>
      </w:r>
    </w:p>
    <w:p w:rsidR="00F46067" w:rsidRPr="00F46067" w:rsidRDefault="003E470C" w:rsidP="003E470C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силу положений статьи 28 </w:t>
      </w:r>
      <w:r w:rsidRPr="003E470C">
        <w:rPr>
          <w:rFonts w:ascii="Times New Roman" w:hAnsi="Times New Roman"/>
          <w:sz w:val="28"/>
          <w:szCs w:val="28"/>
        </w:rPr>
        <w:t>Федерального закона от 12.06.2002 N 67-ФЗ (ред. от 04.06.2021) "Об основных гарантиях избирательных прав и права на участие в референдуме граждан Российской Федерации"</w:t>
      </w:r>
      <w:r>
        <w:rPr>
          <w:rFonts w:ascii="Times New Roman" w:hAnsi="Times New Roman"/>
          <w:sz w:val="28"/>
          <w:szCs w:val="28"/>
        </w:rPr>
        <w:t xml:space="preserve"> </w:t>
      </w:r>
      <w:r w:rsidR="00F46067" w:rsidRPr="00F46067">
        <w:rPr>
          <w:rFonts w:ascii="Times New Roman" w:hAnsi="Times New Roman"/>
          <w:sz w:val="28"/>
          <w:szCs w:val="28"/>
        </w:rPr>
        <w:t>Деятельность комиссий осуществляется коллегиально.</w:t>
      </w:r>
    </w:p>
    <w:p w:rsidR="00F46067" w:rsidRPr="00F46067" w:rsidRDefault="00F46067" w:rsidP="001E2377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F46067">
        <w:rPr>
          <w:rFonts w:ascii="Times New Roman" w:hAnsi="Times New Roman"/>
          <w:sz w:val="28"/>
          <w:szCs w:val="28"/>
        </w:rPr>
        <w:t>Член комиссии с правом решающего голоса обязан присутствовать на всех заседаниях комиссии.</w:t>
      </w:r>
      <w:r w:rsidR="003E470C" w:rsidRPr="001E2377">
        <w:rPr>
          <w:rFonts w:ascii="Times New Roman" w:hAnsi="Times New Roman"/>
          <w:sz w:val="28"/>
          <w:szCs w:val="28"/>
        </w:rPr>
        <w:t xml:space="preserve"> </w:t>
      </w:r>
      <w:r w:rsidRPr="00F46067">
        <w:rPr>
          <w:rFonts w:ascii="Times New Roman" w:hAnsi="Times New Roman"/>
          <w:sz w:val="28"/>
          <w:szCs w:val="28"/>
        </w:rPr>
        <w:t>Решения комиссии подписываются председателем и секретарем комиссии (председательствующим на заседании и секретарем заседания).</w:t>
      </w:r>
    </w:p>
    <w:p w:rsidR="00F46067" w:rsidRPr="00F46067" w:rsidRDefault="00F46067" w:rsidP="001E2377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F46067">
        <w:rPr>
          <w:rFonts w:ascii="Times New Roman" w:hAnsi="Times New Roman"/>
          <w:sz w:val="28"/>
          <w:szCs w:val="28"/>
        </w:rPr>
        <w:t xml:space="preserve">Члены комиссии с правом решающего голоса, несогласные с решением комиссии, вправе изложить в письменной форме особое мнение, отражаемое в протоколе комиссии и прилагаемое к ее решению, в связи с которым это мнение изложено. </w:t>
      </w:r>
    </w:p>
    <w:p w:rsidR="00F46067" w:rsidRDefault="003E470C" w:rsidP="002E725D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этом, пока решение комиссии не отменено или не изменено в установленном законом порядке оно подлежит исполнению всеми членами комиссии.</w:t>
      </w:r>
    </w:p>
    <w:p w:rsidR="003E470C" w:rsidRPr="001E2377" w:rsidRDefault="003E470C" w:rsidP="001E2377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силу положений п. 8 статьи 29 </w:t>
      </w:r>
      <w:r w:rsidRPr="003E470C">
        <w:rPr>
          <w:rFonts w:ascii="Times New Roman" w:hAnsi="Times New Roman"/>
          <w:sz w:val="28"/>
          <w:szCs w:val="28"/>
        </w:rPr>
        <w:t>Федерального закона от 12.06.2002 N 67-ФЗ (ред. от 04.06.2021) "Об основных гарантиях избирательных прав и права на участие в референдуме граждан Российской Федерации"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377">
        <w:rPr>
          <w:rFonts w:ascii="Times New Roman" w:hAnsi="Times New Roman"/>
          <w:sz w:val="28"/>
          <w:szCs w:val="28"/>
        </w:rPr>
        <w:t>полномочия члена комиссии с правом решающего голоса прекращаются немедленно в случае признания члена комиссии решением суда, вступившим в законную силу, на основании заявления соответствующей комиссии систематически не выполняющим свои обязанности.</w:t>
      </w:r>
    </w:p>
    <w:p w:rsidR="003E470C" w:rsidRPr="001E2377" w:rsidRDefault="003E470C" w:rsidP="001E2377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1E2377">
        <w:rPr>
          <w:rFonts w:ascii="Times New Roman" w:hAnsi="Times New Roman"/>
          <w:sz w:val="28"/>
          <w:szCs w:val="28"/>
        </w:rPr>
        <w:t xml:space="preserve">Реализация прав членов комиссии в ходе голосования избирателей не может являться основанием для воспрепятствования организации голосования избирателей. </w:t>
      </w:r>
    </w:p>
    <w:p w:rsidR="003E470C" w:rsidRPr="001E2377" w:rsidRDefault="003E470C" w:rsidP="001E2377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1E2377">
        <w:rPr>
          <w:rFonts w:ascii="Times New Roman" w:hAnsi="Times New Roman"/>
          <w:sz w:val="28"/>
          <w:szCs w:val="28"/>
        </w:rPr>
        <w:t xml:space="preserve">При этом законодатель не наделил членов комиссии с правом решающего голоса контрольными функциями над остальными членами комиссии с правом решающего голоса, а также подробно определили периоды подсчета голосов избирателей, в том числе по спискам избирателей, а также объем прав членов комиссии с правом решающего голоса. </w:t>
      </w:r>
    </w:p>
    <w:p w:rsidR="003E470C" w:rsidRPr="001E2377" w:rsidRDefault="003E470C" w:rsidP="001E2377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1E2377">
        <w:rPr>
          <w:rFonts w:ascii="Times New Roman" w:hAnsi="Times New Roman"/>
          <w:sz w:val="28"/>
          <w:szCs w:val="28"/>
        </w:rPr>
        <w:t xml:space="preserve">Воспрепятствование деятельности комиссии по </w:t>
      </w:r>
      <w:r w:rsidR="0030117B" w:rsidRPr="001E2377">
        <w:rPr>
          <w:rFonts w:ascii="Times New Roman" w:hAnsi="Times New Roman"/>
          <w:sz w:val="28"/>
          <w:szCs w:val="28"/>
        </w:rPr>
        <w:t>организации голосования избирателей, по подсчету голосов избирателей может повлечь привлечение лиц, осуществивших такие действия к административной и уголовной ответственности.</w:t>
      </w:r>
    </w:p>
    <w:p w:rsidR="005E26E8" w:rsidRPr="001E2377" w:rsidRDefault="005E26E8" w:rsidP="001E2377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1E2377">
        <w:rPr>
          <w:rFonts w:ascii="Times New Roman" w:hAnsi="Times New Roman"/>
          <w:sz w:val="28"/>
          <w:szCs w:val="28"/>
        </w:rPr>
        <w:t>На основании вышеизложенного Территориальная избирательная комиссия № 24,</w:t>
      </w:r>
    </w:p>
    <w:p w:rsidR="005E26E8" w:rsidRPr="002E725D" w:rsidRDefault="005E26E8" w:rsidP="002E725D">
      <w:pPr>
        <w:ind w:firstLine="709"/>
        <w:jc w:val="both"/>
        <w:rPr>
          <w:b/>
          <w:szCs w:val="28"/>
        </w:rPr>
      </w:pPr>
      <w:r w:rsidRPr="002E725D">
        <w:rPr>
          <w:b/>
          <w:szCs w:val="28"/>
        </w:rPr>
        <w:t>РЕШИЛА:</w:t>
      </w:r>
    </w:p>
    <w:p w:rsidR="005E26E8" w:rsidRPr="002E725D" w:rsidRDefault="002E725D" w:rsidP="002E725D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0117B">
        <w:rPr>
          <w:rFonts w:ascii="Times New Roman" w:hAnsi="Times New Roman"/>
          <w:sz w:val="28"/>
          <w:szCs w:val="28"/>
        </w:rPr>
        <w:t>Принять к сведению данные, содержащиеся в обращениях заявителей</w:t>
      </w:r>
      <w:r w:rsidR="005E26E8" w:rsidRPr="002E725D">
        <w:rPr>
          <w:rFonts w:ascii="Times New Roman" w:hAnsi="Times New Roman"/>
          <w:sz w:val="28"/>
          <w:szCs w:val="28"/>
        </w:rPr>
        <w:t>.</w:t>
      </w:r>
    </w:p>
    <w:p w:rsidR="009E78DA" w:rsidRDefault="009E78DA" w:rsidP="002E725D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2E725D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30117B">
        <w:rPr>
          <w:rFonts w:ascii="Times New Roman" w:hAnsi="Times New Roman"/>
          <w:sz w:val="28"/>
          <w:szCs w:val="28"/>
        </w:rPr>
        <w:t>Разъяснить членам УИК 1561 с правом решающего голоса недопустимость совершения действий, направленных на воспрепятствование деятельности избирательной комиссии по обеспечению голосования избирателей, установлению итогов голосования избирателей, ограничению прав иных членов комиссии</w:t>
      </w:r>
      <w:r w:rsidRPr="007B11FF">
        <w:rPr>
          <w:rFonts w:ascii="Times New Roman" w:hAnsi="Times New Roman"/>
          <w:sz w:val="28"/>
          <w:szCs w:val="28"/>
        </w:rPr>
        <w:t xml:space="preserve">. </w:t>
      </w:r>
    </w:p>
    <w:p w:rsidR="0030117B" w:rsidRDefault="0030117B" w:rsidP="002E725D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Разъяснить членам УИК 1561 с правом решающего голоса обязательность выполнения решений Участковой избирательной комиссии и возможные негативные последствия в случае систематического не выполнения своих обязанностей.</w:t>
      </w:r>
    </w:p>
    <w:p w:rsidR="0030117B" w:rsidRDefault="0030117B" w:rsidP="002E725D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Опубликовать настоящее решение в информационно-телекоммуникационной сети «Интернет» на официальном сайте Территориальной избирательной комиссии № 24.</w:t>
      </w:r>
    </w:p>
    <w:p w:rsidR="009E78DA" w:rsidRPr="007B11FF" w:rsidRDefault="0030117B" w:rsidP="009E78D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E78DA" w:rsidRPr="007B11FF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председателя Территориальной избирательной комиссии № 24 А.</w:t>
      </w:r>
      <w:r w:rsidR="009E78DA">
        <w:rPr>
          <w:rFonts w:ascii="Times New Roman" w:hAnsi="Times New Roman"/>
          <w:sz w:val="28"/>
          <w:szCs w:val="28"/>
        </w:rPr>
        <w:t>В</w:t>
      </w:r>
      <w:r w:rsidR="009E78DA" w:rsidRPr="007B11FF">
        <w:rPr>
          <w:rFonts w:ascii="Times New Roman" w:hAnsi="Times New Roman"/>
          <w:sz w:val="28"/>
          <w:szCs w:val="28"/>
        </w:rPr>
        <w:t>.</w:t>
      </w:r>
      <w:r w:rsidR="009E78DA">
        <w:rPr>
          <w:rFonts w:ascii="Times New Roman" w:hAnsi="Times New Roman"/>
          <w:sz w:val="28"/>
          <w:szCs w:val="28"/>
        </w:rPr>
        <w:t xml:space="preserve"> Садофеев</w:t>
      </w:r>
      <w:r w:rsidR="009E78DA" w:rsidRPr="007B11FF">
        <w:rPr>
          <w:rFonts w:ascii="Times New Roman" w:hAnsi="Times New Roman"/>
          <w:sz w:val="28"/>
          <w:szCs w:val="28"/>
        </w:rPr>
        <w:t xml:space="preserve"> </w:t>
      </w:r>
    </w:p>
    <w:p w:rsidR="009E78DA" w:rsidRDefault="009E78DA" w:rsidP="009E78D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8"/>
          <w:szCs w:val="28"/>
        </w:rPr>
      </w:pP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94F02" w:rsidRPr="000E5015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94F02" w:rsidRDefault="00F94F02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F94F02" w:rsidRDefault="00F94F02" w:rsidP="009E379E">
      <w:pPr>
        <w:jc w:val="both"/>
        <w:rPr>
          <w:szCs w:val="28"/>
        </w:rPr>
      </w:pPr>
    </w:p>
    <w:p w:rsidR="00F94F02" w:rsidRDefault="00F94F02" w:rsidP="009E379E">
      <w:pPr>
        <w:jc w:val="both"/>
        <w:rPr>
          <w:szCs w:val="28"/>
        </w:rPr>
      </w:pPr>
    </w:p>
    <w:p w:rsidR="00F94F02" w:rsidRDefault="00F94F02" w:rsidP="009E379E">
      <w:pPr>
        <w:jc w:val="both"/>
        <w:rPr>
          <w:szCs w:val="28"/>
        </w:rPr>
      </w:pPr>
    </w:p>
    <w:p w:rsidR="00DE5511" w:rsidRDefault="00F94F02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</w:t>
      </w:r>
    </w:p>
    <w:sectPr w:rsidR="00DE5511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7D" w:rsidRDefault="00D74F7D" w:rsidP="008A42CE">
      <w:r>
        <w:separator/>
      </w:r>
    </w:p>
  </w:endnote>
  <w:endnote w:type="continuationSeparator" w:id="0">
    <w:p w:rsidR="00D74F7D" w:rsidRDefault="00D74F7D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7D" w:rsidRDefault="00D74F7D" w:rsidP="008A42CE">
      <w:r>
        <w:separator/>
      </w:r>
    </w:p>
  </w:footnote>
  <w:footnote w:type="continuationSeparator" w:id="0">
    <w:p w:rsidR="00D74F7D" w:rsidRDefault="00D74F7D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77B7"/>
    <w:multiLevelType w:val="hybridMultilevel"/>
    <w:tmpl w:val="972608C8"/>
    <w:lvl w:ilvl="0" w:tplc="7658A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F838FA"/>
    <w:multiLevelType w:val="hybridMultilevel"/>
    <w:tmpl w:val="85545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36D4D"/>
    <w:multiLevelType w:val="multilevel"/>
    <w:tmpl w:val="EADEE3A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EC202C6"/>
    <w:multiLevelType w:val="multilevel"/>
    <w:tmpl w:val="A316133C"/>
    <w:styleLink w:val="a"/>
    <w:lvl w:ilvl="0">
      <w:start w:val="1"/>
      <w:numFmt w:val="decimal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</w:abstractNum>
  <w:abstractNum w:abstractNumId="4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74971534"/>
    <w:multiLevelType w:val="multilevel"/>
    <w:tmpl w:val="FFFFFFFF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11D22"/>
    <w:rsid w:val="00014E0A"/>
    <w:rsid w:val="00022A37"/>
    <w:rsid w:val="00032AE4"/>
    <w:rsid w:val="00050CB2"/>
    <w:rsid w:val="00051561"/>
    <w:rsid w:val="00053563"/>
    <w:rsid w:val="000536EC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63D0"/>
    <w:rsid w:val="000C3F5C"/>
    <w:rsid w:val="000C4183"/>
    <w:rsid w:val="000E5015"/>
    <w:rsid w:val="000E74F5"/>
    <w:rsid w:val="00100DF9"/>
    <w:rsid w:val="0010552F"/>
    <w:rsid w:val="001059BF"/>
    <w:rsid w:val="001125FE"/>
    <w:rsid w:val="001256FB"/>
    <w:rsid w:val="0013447F"/>
    <w:rsid w:val="0013623F"/>
    <w:rsid w:val="00143058"/>
    <w:rsid w:val="00147AE3"/>
    <w:rsid w:val="001557E1"/>
    <w:rsid w:val="001570DC"/>
    <w:rsid w:val="00162F08"/>
    <w:rsid w:val="001638B7"/>
    <w:rsid w:val="00166458"/>
    <w:rsid w:val="00173161"/>
    <w:rsid w:val="001818E2"/>
    <w:rsid w:val="00192D84"/>
    <w:rsid w:val="001A336E"/>
    <w:rsid w:val="001A5153"/>
    <w:rsid w:val="001B35D3"/>
    <w:rsid w:val="001C265F"/>
    <w:rsid w:val="001D5CD6"/>
    <w:rsid w:val="001E2377"/>
    <w:rsid w:val="001E75B4"/>
    <w:rsid w:val="001F274D"/>
    <w:rsid w:val="001F35B4"/>
    <w:rsid w:val="00202823"/>
    <w:rsid w:val="0021300D"/>
    <w:rsid w:val="00213383"/>
    <w:rsid w:val="00213BD0"/>
    <w:rsid w:val="002156BE"/>
    <w:rsid w:val="00221841"/>
    <w:rsid w:val="00222DEB"/>
    <w:rsid w:val="002230DE"/>
    <w:rsid w:val="00230470"/>
    <w:rsid w:val="00250552"/>
    <w:rsid w:val="00254AE4"/>
    <w:rsid w:val="00271C93"/>
    <w:rsid w:val="0028522A"/>
    <w:rsid w:val="002904BB"/>
    <w:rsid w:val="00291FE5"/>
    <w:rsid w:val="002A5857"/>
    <w:rsid w:val="002B7E3D"/>
    <w:rsid w:val="002C1AAD"/>
    <w:rsid w:val="002C21E9"/>
    <w:rsid w:val="002C59FD"/>
    <w:rsid w:val="002C77E7"/>
    <w:rsid w:val="002C7C35"/>
    <w:rsid w:val="002D5135"/>
    <w:rsid w:val="002E146E"/>
    <w:rsid w:val="002E725D"/>
    <w:rsid w:val="002F4454"/>
    <w:rsid w:val="002F7E5C"/>
    <w:rsid w:val="0030117B"/>
    <w:rsid w:val="00301C79"/>
    <w:rsid w:val="0030217F"/>
    <w:rsid w:val="003160D2"/>
    <w:rsid w:val="00325784"/>
    <w:rsid w:val="00332E93"/>
    <w:rsid w:val="00343357"/>
    <w:rsid w:val="00360B98"/>
    <w:rsid w:val="00362DC9"/>
    <w:rsid w:val="003654AB"/>
    <w:rsid w:val="00366601"/>
    <w:rsid w:val="0038106C"/>
    <w:rsid w:val="00384CAB"/>
    <w:rsid w:val="0038700B"/>
    <w:rsid w:val="003A3E64"/>
    <w:rsid w:val="003B4FF8"/>
    <w:rsid w:val="003D614B"/>
    <w:rsid w:val="003D6587"/>
    <w:rsid w:val="003E470C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7754A"/>
    <w:rsid w:val="00483477"/>
    <w:rsid w:val="004834EE"/>
    <w:rsid w:val="004907C2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074E3"/>
    <w:rsid w:val="00512163"/>
    <w:rsid w:val="005142FB"/>
    <w:rsid w:val="00544F9F"/>
    <w:rsid w:val="005511D1"/>
    <w:rsid w:val="00565E63"/>
    <w:rsid w:val="005715AA"/>
    <w:rsid w:val="0057504D"/>
    <w:rsid w:val="00577B82"/>
    <w:rsid w:val="00582DB1"/>
    <w:rsid w:val="005A0397"/>
    <w:rsid w:val="005C0001"/>
    <w:rsid w:val="005D4BDA"/>
    <w:rsid w:val="005E26E8"/>
    <w:rsid w:val="005E2846"/>
    <w:rsid w:val="005E2BD1"/>
    <w:rsid w:val="0060617A"/>
    <w:rsid w:val="00613D49"/>
    <w:rsid w:val="0061728C"/>
    <w:rsid w:val="00632259"/>
    <w:rsid w:val="0064638A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23FF"/>
    <w:rsid w:val="006B75FC"/>
    <w:rsid w:val="006C0F81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B1AD4"/>
    <w:rsid w:val="007B646F"/>
    <w:rsid w:val="007B6B17"/>
    <w:rsid w:val="007B757D"/>
    <w:rsid w:val="007C1F49"/>
    <w:rsid w:val="007D2530"/>
    <w:rsid w:val="007E1362"/>
    <w:rsid w:val="007F0AD2"/>
    <w:rsid w:val="00802646"/>
    <w:rsid w:val="00805C0B"/>
    <w:rsid w:val="0081004D"/>
    <w:rsid w:val="0081381E"/>
    <w:rsid w:val="008176BA"/>
    <w:rsid w:val="00820324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4AD1"/>
    <w:rsid w:val="008B750E"/>
    <w:rsid w:val="008C6A5F"/>
    <w:rsid w:val="008D181E"/>
    <w:rsid w:val="008D2C4D"/>
    <w:rsid w:val="008D5220"/>
    <w:rsid w:val="008E1A36"/>
    <w:rsid w:val="008F2640"/>
    <w:rsid w:val="00906373"/>
    <w:rsid w:val="00906A2D"/>
    <w:rsid w:val="0091678C"/>
    <w:rsid w:val="00926C4A"/>
    <w:rsid w:val="00930949"/>
    <w:rsid w:val="009342E2"/>
    <w:rsid w:val="00943ECC"/>
    <w:rsid w:val="00950DAA"/>
    <w:rsid w:val="009562B2"/>
    <w:rsid w:val="00965624"/>
    <w:rsid w:val="00994A0F"/>
    <w:rsid w:val="009A61AE"/>
    <w:rsid w:val="009A6C2F"/>
    <w:rsid w:val="009E28E4"/>
    <w:rsid w:val="009E379E"/>
    <w:rsid w:val="009E660E"/>
    <w:rsid w:val="009E78DA"/>
    <w:rsid w:val="009F6EEF"/>
    <w:rsid w:val="00A11F5B"/>
    <w:rsid w:val="00A13C77"/>
    <w:rsid w:val="00A30301"/>
    <w:rsid w:val="00A327C6"/>
    <w:rsid w:val="00A341B6"/>
    <w:rsid w:val="00A51B40"/>
    <w:rsid w:val="00A62581"/>
    <w:rsid w:val="00A819C8"/>
    <w:rsid w:val="00A8322E"/>
    <w:rsid w:val="00AB14BE"/>
    <w:rsid w:val="00AC2DDB"/>
    <w:rsid w:val="00AC58EC"/>
    <w:rsid w:val="00AC7FD5"/>
    <w:rsid w:val="00AD16BA"/>
    <w:rsid w:val="00AD2794"/>
    <w:rsid w:val="00AE35AB"/>
    <w:rsid w:val="00AF3430"/>
    <w:rsid w:val="00B06D2B"/>
    <w:rsid w:val="00B143E8"/>
    <w:rsid w:val="00B37966"/>
    <w:rsid w:val="00B6246B"/>
    <w:rsid w:val="00B64069"/>
    <w:rsid w:val="00B67B08"/>
    <w:rsid w:val="00B92A24"/>
    <w:rsid w:val="00B941FF"/>
    <w:rsid w:val="00BA5951"/>
    <w:rsid w:val="00BA73CF"/>
    <w:rsid w:val="00BC61BD"/>
    <w:rsid w:val="00BC6E11"/>
    <w:rsid w:val="00BC7CDC"/>
    <w:rsid w:val="00BD2A2C"/>
    <w:rsid w:val="00BD5C0F"/>
    <w:rsid w:val="00BE5CEC"/>
    <w:rsid w:val="00BF3598"/>
    <w:rsid w:val="00BF747C"/>
    <w:rsid w:val="00C009B5"/>
    <w:rsid w:val="00C13F5F"/>
    <w:rsid w:val="00C206D4"/>
    <w:rsid w:val="00C34A87"/>
    <w:rsid w:val="00C37F02"/>
    <w:rsid w:val="00C56809"/>
    <w:rsid w:val="00C90B73"/>
    <w:rsid w:val="00CB2383"/>
    <w:rsid w:val="00CB323F"/>
    <w:rsid w:val="00CB68A0"/>
    <w:rsid w:val="00CD11CC"/>
    <w:rsid w:val="00CD41D3"/>
    <w:rsid w:val="00CE573C"/>
    <w:rsid w:val="00D07251"/>
    <w:rsid w:val="00D114C5"/>
    <w:rsid w:val="00D124FA"/>
    <w:rsid w:val="00D12BB7"/>
    <w:rsid w:val="00D25119"/>
    <w:rsid w:val="00D33DCC"/>
    <w:rsid w:val="00D37C82"/>
    <w:rsid w:val="00D42C31"/>
    <w:rsid w:val="00D47018"/>
    <w:rsid w:val="00D54A6E"/>
    <w:rsid w:val="00D6317E"/>
    <w:rsid w:val="00D71413"/>
    <w:rsid w:val="00D74F7D"/>
    <w:rsid w:val="00D83307"/>
    <w:rsid w:val="00D86F4A"/>
    <w:rsid w:val="00D91D9A"/>
    <w:rsid w:val="00DB1214"/>
    <w:rsid w:val="00DC3686"/>
    <w:rsid w:val="00DC4A30"/>
    <w:rsid w:val="00DC4F26"/>
    <w:rsid w:val="00DE0081"/>
    <w:rsid w:val="00DE5511"/>
    <w:rsid w:val="00DE653C"/>
    <w:rsid w:val="00DF0930"/>
    <w:rsid w:val="00DF152D"/>
    <w:rsid w:val="00DF779D"/>
    <w:rsid w:val="00E1158C"/>
    <w:rsid w:val="00E30566"/>
    <w:rsid w:val="00E37B3B"/>
    <w:rsid w:val="00E5414F"/>
    <w:rsid w:val="00E56368"/>
    <w:rsid w:val="00E82819"/>
    <w:rsid w:val="00E91904"/>
    <w:rsid w:val="00E963B3"/>
    <w:rsid w:val="00EB0DD4"/>
    <w:rsid w:val="00EB16CA"/>
    <w:rsid w:val="00EB3AB0"/>
    <w:rsid w:val="00EB59BB"/>
    <w:rsid w:val="00ED525C"/>
    <w:rsid w:val="00ED682B"/>
    <w:rsid w:val="00EE06A1"/>
    <w:rsid w:val="00EE0FB3"/>
    <w:rsid w:val="00EF433E"/>
    <w:rsid w:val="00F14036"/>
    <w:rsid w:val="00F40658"/>
    <w:rsid w:val="00F46067"/>
    <w:rsid w:val="00F51F00"/>
    <w:rsid w:val="00F520AE"/>
    <w:rsid w:val="00F56DD2"/>
    <w:rsid w:val="00F808B1"/>
    <w:rsid w:val="00F818FF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9952C5"/>
  <w15:docId w15:val="{DFAE2083-BCA7-426D-9315-AE1F3D66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1"/>
    <w:uiPriority w:val="99"/>
    <w:rsid w:val="0021300D"/>
    <w:rPr>
      <w:rFonts w:cs="Times New Roman"/>
      <w:color w:val="0000FF"/>
      <w:u w:val="single"/>
    </w:rPr>
  </w:style>
  <w:style w:type="paragraph" w:styleId="a6">
    <w:name w:val="header"/>
    <w:basedOn w:val="a0"/>
    <w:link w:val="a7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8A42CE"/>
    <w:rPr>
      <w:rFonts w:cs="Times New Roman"/>
    </w:rPr>
  </w:style>
  <w:style w:type="paragraph" w:styleId="a8">
    <w:name w:val="footer"/>
    <w:basedOn w:val="a0"/>
    <w:link w:val="a9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8A42CE"/>
    <w:rPr>
      <w:rFonts w:cs="Times New Roman"/>
    </w:rPr>
  </w:style>
  <w:style w:type="paragraph" w:customStyle="1" w:styleId="10">
    <w:name w:val="заголовок 1"/>
    <w:basedOn w:val="a0"/>
    <w:next w:val="a0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a">
    <w:name w:val="List Paragraph"/>
    <w:basedOn w:val="a0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b">
    <w:name w:val="Body Text"/>
    <w:basedOn w:val="a0"/>
    <w:link w:val="ac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c">
    <w:name w:val="Основной текст Знак"/>
    <w:basedOn w:val="a1"/>
    <w:link w:val="ab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0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d">
    <w:name w:val="Balloon Text"/>
    <w:basedOn w:val="a0"/>
    <w:link w:val="ae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ConsPlusTitle">
    <w:name w:val="ConsPlusTitle"/>
    <w:rsid w:val="00EE06A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">
    <w:name w:val="No Spacing"/>
    <w:qFormat/>
    <w:rsid w:val="00EE06A1"/>
    <w:rPr>
      <w:lang w:eastAsia="en-US"/>
    </w:rPr>
  </w:style>
  <w:style w:type="paragraph" w:styleId="3">
    <w:name w:val="Body Text 3"/>
    <w:basedOn w:val="a0"/>
    <w:link w:val="30"/>
    <w:uiPriority w:val="99"/>
    <w:semiHidden/>
    <w:unhideWhenUsed/>
    <w:rsid w:val="009E78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9E78DA"/>
    <w:rPr>
      <w:rFonts w:ascii="Times New Roman" w:eastAsia="Times New Roman" w:hAnsi="Times New Roman"/>
      <w:sz w:val="16"/>
      <w:szCs w:val="16"/>
    </w:rPr>
  </w:style>
  <w:style w:type="paragraph" w:styleId="af0">
    <w:name w:val="Plain Text"/>
    <w:basedOn w:val="a0"/>
    <w:link w:val="af1"/>
    <w:uiPriority w:val="99"/>
    <w:rsid w:val="009E78D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left"/>
    </w:pPr>
    <w:rPr>
      <w:rFonts w:ascii="Helvetica" w:eastAsia="Calibri" w:hAnsi="Helvetica"/>
      <w:color w:val="000000"/>
      <w:sz w:val="22"/>
      <w:szCs w:val="20"/>
    </w:rPr>
  </w:style>
  <w:style w:type="character" w:customStyle="1" w:styleId="af1">
    <w:name w:val="Текст Знак"/>
    <w:basedOn w:val="a1"/>
    <w:link w:val="af0"/>
    <w:uiPriority w:val="99"/>
    <w:rsid w:val="009E78DA"/>
    <w:rPr>
      <w:rFonts w:ascii="Helvetica" w:hAnsi="Helvetica"/>
      <w:color w:val="000000"/>
      <w:szCs w:val="20"/>
    </w:rPr>
  </w:style>
  <w:style w:type="paragraph" w:customStyle="1" w:styleId="1">
    <w:name w:val="Нумерованный список 1"/>
    <w:basedOn w:val="a0"/>
    <w:uiPriority w:val="99"/>
    <w:rsid w:val="009E78DA"/>
    <w:pPr>
      <w:numPr>
        <w:numId w:val="8"/>
      </w:numPr>
      <w:spacing w:line="360" w:lineRule="auto"/>
      <w:jc w:val="both"/>
      <w:outlineLvl w:val="0"/>
    </w:pPr>
    <w:rPr>
      <w:rFonts w:eastAsia="Calibri"/>
      <w:szCs w:val="22"/>
      <w:lang w:eastAsia="en-US"/>
    </w:rPr>
  </w:style>
  <w:style w:type="numbering" w:customStyle="1" w:styleId="a">
    <w:name w:val="Список пунктов"/>
    <w:rsid w:val="009E78D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1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2</cp:revision>
  <cp:lastPrinted>2021-09-27T09:06:00Z</cp:lastPrinted>
  <dcterms:created xsi:type="dcterms:W3CDTF">2021-09-27T13:43:00Z</dcterms:created>
  <dcterms:modified xsi:type="dcterms:W3CDTF">2021-09-27T13:43:00Z</dcterms:modified>
</cp:coreProperties>
</file>